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REQUERIMENTO ________/202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Senhor Presidente, Jerbson Moraes,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Ao cumprimenta-lo cordialmente na oportunidade em que me dirijo a vossa excelência, para que com fulcro na legislação vigente,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foi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submetido ao plenário a presente proposição, para que seja encaminhada correspondência 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Exmº Marcos Aurelino Alves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requer o envio ao Ministério das Comunicações excelentíssimo sr Fábio Faria, relativo à instalação de uma antena de telefonia celular no Distrito de Sambaituba, na cidade de Ilhéus, no estado da Bahia.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JUSTIFICATIVA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72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É certo que a atual conjuntura globalizada em que vivemos, o serviço de telefonia móvel é essencial, devendo ser integralmente prestado e com amplo acesso da população, especialmente nos muitos rincões deste País. Assim, não é demais reconhecer que a ANATEL, como Agência Reguladora vinculada ao Ministério das Comunicações, deve garantir, de forma irrestrita, o direito constitucional da cidadania (art. 1º, II, da CF), bem como a promoção do fomento das telecomunicações no País. Há de se reconhecer que o telefone se enquadra dentre os meios de comunicação mais rápidos e efetivos, e nenhuma população deve ter negado o seu direito de acesso. É assim que ressaltamos o caráter urgente do presente pleito. Ante as razões acima expostas, e considerando que a implementação de uma abrangente Política Nacional de Telecomunicações deve ser tratada de maneira urgente, integrada e responsável, é que apresentamos o presente pleito e encaminhamos esta Indicação ao Ilustre Ministro de Estado.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vertAlign w:val="baseline"/>
          <w:rtl w:val="0"/>
        </w:rPr>
        <w:t xml:space="preserve">Gabinete do vereador Ivo Evangelista, 0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vertAlign w:val="baseline"/>
          <w:rtl w:val="0"/>
        </w:rPr>
        <w:t xml:space="preserve"> de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Maio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vertAlign w:val="baseline"/>
          <w:rtl w:val="0"/>
        </w:rPr>
        <w:t xml:space="preserve"> de 202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1885950</wp:posOffset>
            </wp:positionH>
            <wp:positionV relativeFrom="paragraph">
              <wp:posOffset>133350</wp:posOffset>
            </wp:positionV>
            <wp:extent cx="1937703" cy="1229546"/>
            <wp:effectExtent b="0" l="0" r="0" t="0"/>
            <wp:wrapNone/>
            <wp:docPr id="10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5863" l="27941" r="32721" t="19812"/>
                    <a:stretch>
                      <a:fillRect/>
                    </a:stretch>
                  </pic:blipFill>
                  <pic:spPr>
                    <a:xfrm>
                      <a:off x="0" y="0"/>
                      <a:ext cx="1937703" cy="12295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</w:rPr>
        <w:drawing>
          <wp:inline distB="0" distT="0" distL="114300" distR="114300">
            <wp:extent cx="1838325" cy="1218565"/>
            <wp:effectExtent b="0" l="0" r="0" t="0"/>
            <wp:docPr id="103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18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17" w:top="1135" w:left="1276" w:right="1133" w:header="284" w:footer="5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Praça J. J. Seabra, S/N, Centro – Ilhéus/BA.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gabinetevereador@gmail.com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(73) 2101-2627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638175" cy="637540"/>
          <wp:effectExtent b="0" l="0" r="0" t="0"/>
          <wp:docPr descr="C:\Users\Radio Cultura\Documents\Meus Sites\imagens\brasaopmi.jpg" id="1036" name="image1.jpg"/>
          <a:graphic>
            <a:graphicData uri="http://schemas.openxmlformats.org/drawingml/2006/picture">
              <pic:pic>
                <pic:nvPicPr>
                  <pic:cNvPr descr="C:\Users\Radio Cultura\Documents\Meus Sites\imagens\brasaopmi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8175" cy="6375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Câmara Municipal de Ilhéus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Gabinete do vereador Ivo Evangelista.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ítulo">
    <w:name w:val="Título"/>
    <w:basedOn w:val="Normal"/>
    <w:next w:val="Títul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eastAsia="Times New Roman" w:hAnsi="Times New Roman"/>
      <w:b w:val="1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character" w:styleId="TítuloChar">
    <w:name w:val="Título Char"/>
    <w:next w:val="TítuloChar"/>
    <w:autoRedefine w:val="0"/>
    <w:hidden w:val="0"/>
    <w:qFormat w:val="0"/>
    <w:rPr>
      <w:rFonts w:ascii="Times New Roman" w:eastAsia="Times New Roman" w:hAnsi="Times New Roman"/>
      <w:b w:val="1"/>
      <w:w w:val="100"/>
      <w:position w:val="-1"/>
      <w:szCs w:val="20"/>
      <w:effect w:val="none"/>
      <w:vertAlign w:val="baseline"/>
      <w:cs w:val="0"/>
      <w:em w:val="none"/>
      <w:lang w:eastAsia="pt-BR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1"/>
    <w:pPr>
      <w:suppressAutoHyphens w:val="1"/>
      <w:spacing w:line="1" w:lineRule="atLeast"/>
      <w:ind w:leftChars="-1" w:rightChars="0" w:firstLine="2124" w:firstLineChars="-1"/>
      <w:jc w:val="both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character" w:styleId="RecuodecorpodetextoChar">
    <w:name w:val="Recuo de corpo de texto Char"/>
    <w:next w:val="RecuodecorpodetextoChar"/>
    <w:autoRedefine w:val="0"/>
    <w:hidden w:val="0"/>
    <w:qFormat w:val="0"/>
    <w:rPr>
      <w:rFonts w:ascii="Times New Roman" w:eastAsia="Times New Roman" w:hAnsi="Times New Roman"/>
      <w:w w:val="100"/>
      <w:position w:val="-1"/>
      <w:szCs w:val="20"/>
      <w:effect w:val="none"/>
      <w:vertAlign w:val="baseline"/>
      <w:cs w:val="0"/>
      <w:em w:val="none"/>
      <w:lang w:eastAsia="pt-BR"/>
    </w:rPr>
  </w:style>
  <w:style w:type="paragraph" w:styleId="Cabeçalho">
    <w:name w:val="Cabeçalho"/>
    <w:basedOn w:val="Normal"/>
    <w:next w:val="Cabeçalho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CabeçalhoChar">
    <w:name w:val="Cabeçalho Char"/>
    <w:next w:val="CabeçalhoChar"/>
    <w:autoRedefine w:val="0"/>
    <w:hidden w:val="0"/>
    <w:qFormat w:val="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paragraph" w:styleId="Rodapé">
    <w:name w:val="Rodapé"/>
    <w:basedOn w:val="Normal"/>
    <w:next w:val="Rodapé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RodapéChar">
    <w:name w:val="Rodapé Char"/>
    <w:next w:val="RodapéChar"/>
    <w:autoRedefine w:val="0"/>
    <w:hidden w:val="0"/>
    <w:qFormat w:val="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gabinetevereador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6IVUpFAecjd0EGzhBW8V8Y5lRpQ==">AMUW2mUy19iV0bVF3cxSVUu+TOsU2wpGMYG3oewYTtzw8I6m0ftRVtWGeJjy947lK8czQ9ZuOrP0c2EU770J5tW5+5Aebz4pBcyep73suUkbMEtkkcU1U8E=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2021-01-04T14:35:00Z</dcterms:created>
  <dc:creator>Diego Danton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